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C969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7A3A494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BED76AB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FEE3ABD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1503C7B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E2CE9A9" w14:textId="77777777" w:rsidR="003E072D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ASESORIA EN</w:t>
      </w:r>
    </w:p>
    <w:p w14:paraId="1C0CF454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MATERIA INMOBILIARIA Y CONDOMINAL</w:t>
      </w:r>
    </w:p>
    <w:p w14:paraId="38060A2A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AC0CA51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11E7632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78A91DCC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AE91FD0" w14:textId="77777777" w:rsidR="00E97D20" w:rsidRDefault="000F3283" w:rsidP="000F3283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C76160D" w14:textId="77777777" w:rsidR="00E97D20" w:rsidRDefault="000F3283" w:rsidP="000F328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938BFFF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12A7A39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59F955A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63183D4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49AFF4F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9414261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79C646C" w14:textId="77777777" w:rsidR="00E97D20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5C54D43" w14:textId="77777777" w:rsidR="000F3283" w:rsidRDefault="000F3283" w:rsidP="00E97D20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D31EEDC" w14:textId="77777777" w:rsidR="00E97D20" w:rsidRDefault="00E97D20" w:rsidP="000F3283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5FA560DC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6681CA2F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C366D5B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F0DEE55" w14:textId="77777777" w:rsidR="000F3283" w:rsidRPr="00E32B99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047D2E84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6E2657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C1ADC7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345A6C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17DC4BE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0F168E4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851D1B0" w14:textId="77777777" w:rsidR="004D7A1F" w:rsidRP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5E63097" w14:textId="77777777" w:rsidR="006C5AA5" w:rsidRPr="000F3283" w:rsidRDefault="006C5AA5" w:rsidP="000F3283">
      <w:pPr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AE30105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1AB19CB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09800D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3823D94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6811BD9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2163FCE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C224254" w14:textId="77777777" w:rsidR="006D1DC9" w:rsidRPr="00D318C2" w:rsidRDefault="006D1DC9" w:rsidP="00AD6B16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15556">
    <w:abstractNumId w:val="3"/>
  </w:num>
  <w:num w:numId="2" w16cid:durableId="1122767981">
    <w:abstractNumId w:val="4"/>
  </w:num>
  <w:num w:numId="3" w16cid:durableId="1752971759">
    <w:abstractNumId w:val="1"/>
  </w:num>
  <w:num w:numId="4" w16cid:durableId="1774544523">
    <w:abstractNumId w:val="0"/>
  </w:num>
  <w:num w:numId="5" w16cid:durableId="294264741">
    <w:abstractNumId w:val="6"/>
  </w:num>
  <w:num w:numId="6" w16cid:durableId="261497303">
    <w:abstractNumId w:val="7"/>
  </w:num>
  <w:num w:numId="7" w16cid:durableId="937827953">
    <w:abstractNumId w:val="2"/>
  </w:num>
  <w:num w:numId="8" w16cid:durableId="402260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D6B16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F26C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2022-09-05T20:38:00Z</dcterms:modified>
</cp:coreProperties>
</file>